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オンラインショップ向けFAQ基本セット</w:t>
      </w:r>
    </w:p>
    <w:p>
      <w:pPr>
        <w:spacing w:after="120"/>
      </w:pPr>
      <w:r>
        <w:rPr>
          <w:b w:val="0"/>
        </w:rPr>
        <w:t>商品の購入前から注文、配送、返品までの案内に使える回答文を収録しています。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20問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購入前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Q1〜3　会員登録／在庫／サイズと仕様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注文と支払い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Q4〜7　注文手順／支払方法／送料／クーポン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配送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Q8〜12　到着目安／日時指定／追跡／配送先変更／複数配送先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キャンセルと返品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Q13〜16　キャンセル／顧客都合の返品／不良品／返金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付帯サービスと問い合わせ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Q17〜20　ギフト／領収書／確認メール／問い合わせ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購入前</w:t>
      </w:r>
    </w:p>
    <w:p>
      <w:pPr>
        <w:keepNext/>
        <w:spacing w:after="80"/>
      </w:pPr>
      <w:r>
        <w:rPr>
          <w:b/>
        </w:rPr>
        <w:t>Q1　会員登録は必要ですか？</w:t>
      </w:r>
    </w:p>
    <w:p>
      <w:pPr>
        <w:keepNext/>
        <w:keepLines/>
        <w:spacing w:after="160"/>
      </w:pPr>
      <w:r>
        <w:rPr>
          <w:b w:val="0"/>
        </w:rPr>
        <w:t>A　会員登録なしで購入できます。購入画面で［ゲスト購入の選択肢名］を選び、お届け先と支払情報を入力してください。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登録が必要な場合：購入には会員登録が必要です。［新規登録ページ］でメールアドレスと必要事項を登録してから、注文へお進みください。</w:t>
      </w:r>
    </w:p>
    <w:p>
      <w:pPr>
        <w:keepNext/>
        <w:spacing w:after="80"/>
      </w:pPr>
      <w:r>
        <w:rPr>
          <w:b/>
        </w:rPr>
        <w:t>Q2　在庫はどこで確認できますか？</w:t>
      </w:r>
    </w:p>
    <w:p>
      <w:pPr>
        <w:keepNext w:val="0"/>
        <w:keepLines/>
        <w:spacing w:after="160"/>
      </w:pPr>
      <w:r>
        <w:rPr>
          <w:b w:val="0"/>
        </w:rPr>
        <w:t>A　商品ページの［在庫表示の場所］で確認できます。売り切れの商品については、［再入荷の案内先］をご覧ください。注文後に在庫不足が判明した場合は、登録された連絡先へ対応方法をご案内します。</w:t>
      </w:r>
    </w:p>
    <w:p>
      <w:pPr>
        <w:keepNext/>
        <w:spacing w:after="80"/>
      </w:pPr>
      <w:r>
        <w:rPr>
          <w:b/>
        </w:rPr>
        <w:t>Q3　サイズや商品の仕様を確認できますか？</w:t>
      </w:r>
    </w:p>
    <w:p>
      <w:pPr>
        <w:keepNext w:val="0"/>
        <w:keepLines/>
        <w:spacing w:after="160"/>
      </w:pPr>
      <w:r>
        <w:rPr>
          <w:b w:val="0"/>
        </w:rPr>
        <w:t>A　サイズ・素材・仕様は、各商品ページの［商品詳細の場所］に掲載しています。購入前に確認したい点がある場合は、商品名または商品番号を添えて［問い合わせ窓口］へご連絡ください。</w:t>
      </w:r>
    </w:p>
    <w:p>
      <w:pPr>
        <w:pStyle w:val="Heading1"/>
        <w:spacing w:after="120"/>
      </w:pPr>
      <w:r>
        <w:rPr>
          <w:b/>
        </w:rPr>
        <w:t>注文と支払い</w:t>
      </w:r>
    </w:p>
    <w:p>
      <w:pPr>
        <w:keepNext/>
        <w:spacing w:after="80"/>
      </w:pPr>
      <w:r>
        <w:rPr>
          <w:b/>
        </w:rPr>
        <w:t>Q4　商品の注文方法を教えてください。</w:t>
      </w:r>
    </w:p>
    <w:p>
      <w:pPr>
        <w:keepNext w:val="0"/>
        <w:keepLines/>
        <w:spacing w:after="160"/>
      </w:pPr>
      <w:r>
        <w:rPr>
          <w:b w:val="0"/>
        </w:rPr>
        <w:t>A　商品ページで種類と数量を選び、カートへ追加してください。お届け先と支払方法を入力し、最終確認画面で金額・内容を確認して注文を確定します。受付結果は［注文完了メール等の確認先］で確認できます。</w:t>
      </w:r>
    </w:p>
    <w:p>
      <w:pPr>
        <w:keepNext/>
        <w:spacing w:after="80"/>
      </w:pPr>
      <w:r>
        <w:rPr>
          <w:b/>
        </w:rPr>
        <w:t>Q5　どの支払方法を利用できますか？</w:t>
      </w:r>
    </w:p>
    <w:p>
      <w:pPr>
        <w:keepNext w:val="0"/>
        <w:keepLines/>
        <w:spacing w:after="160"/>
      </w:pPr>
      <w:r>
        <w:rPr>
          <w:b w:val="0"/>
        </w:rPr>
        <w:t>A　［利用可能な支払方法］をご利用いただけます。支払方法によっては［手数料・利用上限等］があります。銀行振込等の前払いは［支払期限］までにお支払いください。</w:t>
      </w:r>
    </w:p>
    <w:p>
      <w:pPr>
        <w:keepNext/>
        <w:spacing w:after="80"/>
      </w:pPr>
      <w:r>
        <w:rPr>
          <w:b/>
        </w:rPr>
        <w:t>Q6　送料はいくらですか？</w:t>
      </w:r>
    </w:p>
    <w:p>
      <w:pPr>
        <w:keepNext w:val="0"/>
        <w:keepLines/>
        <w:spacing w:after="160"/>
      </w:pPr>
      <w:r>
        <w:rPr>
          <w:b w:val="0"/>
        </w:rPr>
        <w:t>A　送料は［配送地域ごとの金額］です。［送料無料になる条件］を満たす注文は送料無料です。大型商品や離島等の追加送料は商品ページに記載し、注文確定前の画面で合計金額をご案内します。</w:t>
      </w:r>
    </w:p>
    <w:p>
      <w:pPr>
        <w:keepNext/>
        <w:spacing w:after="80"/>
      </w:pPr>
      <w:r>
        <w:rPr>
          <w:b/>
        </w:rPr>
        <w:t>Q7　クーポンはどこで使えますか？</w:t>
      </w:r>
    </w:p>
    <w:p>
      <w:pPr>
        <w:keepNext w:val="0"/>
        <w:keepLines/>
        <w:spacing w:after="160"/>
      </w:pPr>
      <w:r>
        <w:rPr>
          <w:b w:val="0"/>
        </w:rPr>
        <w:t>A　注文手続きの［入力欄の名称］にコードを入力し、適用後の金額を確認してから注文を確定してください。対象商品・有効期限・他の割引との併用条件は、クーポンの案内に記載しています。</w:t>
      </w:r>
    </w:p>
    <w:p>
      <w:pPr>
        <w:pStyle w:val="Heading1"/>
        <w:spacing w:after="120"/>
      </w:pPr>
      <w:r>
        <w:rPr>
          <w:b/>
        </w:rPr>
        <w:t>配送</w:t>
      </w:r>
    </w:p>
    <w:p>
      <w:pPr>
        <w:keepNext/>
        <w:spacing w:after="80"/>
      </w:pPr>
      <w:r>
        <w:rPr>
          <w:b/>
        </w:rPr>
        <w:t>Q8　商品はいつ届きますか？</w:t>
      </w:r>
    </w:p>
    <w:p>
      <w:pPr>
        <w:keepNext w:val="0"/>
        <w:keepLines/>
        <w:spacing w:after="160"/>
      </w:pPr>
      <w:r>
        <w:rPr>
          <w:b w:val="0"/>
        </w:rPr>
        <w:t>A　［注文確定・入金確認等の起算条件］から［発送までの日数］を目安に発送し、発送後は通常［地域別の到着目安］でお届けします。予約商品は商品ページの発送予定をご確認ください。天候や交通事情による遅れは［配送案内ページ］でお知らせします。</w:t>
      </w:r>
    </w:p>
    <w:p>
      <w:pPr>
        <w:keepNext/>
        <w:spacing w:after="80"/>
      </w:pPr>
      <w:r>
        <w:rPr>
          <w:b/>
        </w:rPr>
        <w:t>Q9　配達日時を指定できますか？</w:t>
      </w:r>
    </w:p>
    <w:p>
      <w:pPr>
        <w:keepNext/>
        <w:keepLines/>
        <w:spacing w:after="160"/>
      </w:pPr>
      <w:r>
        <w:rPr>
          <w:b w:val="0"/>
        </w:rPr>
        <w:t>A　［対象の配送方法］では、注文画面で配達日時を選べます。指定可能な範囲は［指定できる日程・時間帯］です。お届け先や商品によって指定できない場合は、注文画面に表示します。</w:t>
      </w:r>
    </w:p>
    <w:p>
      <w:pPr>
        <w:pStyle w:val="Subtitle"/>
        <w:keepLines/>
        <w:spacing w:after="180"/>
      </w:pPr>
      <w:r>
        <w:rPr>
          <w:b w:val="0"/>
        </w:rPr>
        <w:t>別の文例　指定できない場合：配達日時の指定は承っておりません。発送後の配達予定は、発送完了メールに記載された配送会社の追跡ページでご確認ください。</w:t>
      </w:r>
    </w:p>
    <w:p>
      <w:pPr>
        <w:keepNext/>
        <w:spacing w:after="80"/>
      </w:pPr>
      <w:r>
        <w:rPr>
          <w:b/>
        </w:rPr>
        <w:t>Q10　配送状況はどこで確認できますか？</w:t>
      </w:r>
    </w:p>
    <w:p>
      <w:pPr>
        <w:keepNext w:val="0"/>
        <w:keepLines/>
        <w:spacing w:after="160"/>
      </w:pPr>
      <w:r>
        <w:rPr>
          <w:b w:val="0"/>
        </w:rPr>
        <w:t>A　［発送完了メール・注文履歴］に記載した追跡番号から、配送会社の追跡ページをご確認ください。追跡情報が反映されない場合や予定日を過ぎても届かない場合は、注文番号を添えて［問い合わせ窓口］へご連絡ください。</w:t>
      </w:r>
    </w:p>
    <w:p>
      <w:pPr>
        <w:keepNext/>
        <w:spacing w:after="80"/>
      </w:pPr>
      <w:r>
        <w:rPr>
          <w:b/>
        </w:rPr>
        <w:t>Q11　注文後に配送先を変更できますか？</w:t>
      </w:r>
    </w:p>
    <w:p>
      <w:pPr>
        <w:keepNext w:val="0"/>
        <w:keepLines/>
        <w:spacing w:after="160"/>
      </w:pPr>
      <w:r>
        <w:rPr>
          <w:b w:val="0"/>
        </w:rPr>
        <w:t>A　［変更できる受付段階］までは、注文番号と新しい配送先を［受付窓口］へご連絡ください。発送後は変更できない場合や追加料金がかかる場合があるため、対応可否を確認してご案内します。</w:t>
      </w:r>
    </w:p>
    <w:p>
      <w:pPr>
        <w:keepNext/>
        <w:spacing w:after="80"/>
      </w:pPr>
      <w:r>
        <w:rPr>
          <w:b/>
        </w:rPr>
        <w:t>Q12　複数の配送先へ送れますか？</w:t>
      </w:r>
    </w:p>
    <w:p>
      <w:pPr>
        <w:keepNext/>
        <w:keepLines/>
        <w:spacing w:after="160"/>
      </w:pPr>
      <w:r>
        <w:rPr>
          <w:b w:val="0"/>
        </w:rPr>
        <w:t>A　お届け先ごとに注文を分けてください。送料は注文ごとに計算されます。まとめて注文したい場合は、注文前に［相談窓口］へご相談ください。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一度に指定できる場合：注文画面で［複数配送先の指定機能］を選び、商品ごとにお届け先を設定してください。配送先ごとの送料は、注文確定前に表示されます。</w:t>
      </w:r>
    </w:p>
    <w:p>
      <w:pPr>
        <w:pStyle w:val="Heading1"/>
        <w:spacing w:after="120"/>
      </w:pPr>
      <w:r>
        <w:rPr>
          <w:b/>
        </w:rPr>
        <w:t>キャンセルと返品</w:t>
      </w:r>
    </w:p>
    <w:p>
      <w:pPr>
        <w:keepNext/>
        <w:spacing w:after="80"/>
      </w:pPr>
      <w:r>
        <w:rPr>
          <w:b/>
        </w:rPr>
        <w:t>Q13　注文をキャンセルできますか？</w:t>
      </w:r>
    </w:p>
    <w:p>
      <w:pPr>
        <w:keepNext w:val="0"/>
        <w:keepLines/>
        <w:spacing w:after="160"/>
      </w:pPr>
      <w:r>
        <w:rPr>
          <w:b w:val="0"/>
        </w:rPr>
        <w:t>A　［キャンセル可能な受付段階］までは、［キャンセル受付窓口］へ注文番号をお知らせください。受付期限を過ぎた注文は対応できない場合があるため、確認してご案内します。返金が生じる場合は支払方法に応じた手順をご連絡します。</w:t>
      </w:r>
    </w:p>
    <w:p>
      <w:pPr>
        <w:keepNext/>
        <w:spacing w:after="80"/>
      </w:pPr>
      <w:r>
        <w:rPr>
          <w:b/>
        </w:rPr>
        <w:t>Q14　お客様都合で返品できますか？</w:t>
      </w:r>
    </w:p>
    <w:p>
      <w:pPr>
        <w:keepNext/>
        <w:keepLines/>
        <w:spacing w:after="160"/>
      </w:pPr>
      <w:r>
        <w:rPr>
          <w:b w:val="0"/>
        </w:rPr>
        <w:t>A　［返品を受け付ける商品・状態］に限り、商品到着後［受付日数］以内に［窓口］へご連絡いただければ返品を承ります。返送料は［費用負担者］の負担となります。返送先をご案内しますので、連絡前の返送はお控え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受け付けない場合：お客様都合による返品は受け付けておりません。商品の不良や誤配送の場合は別途対応しますので、注文番号と状況を［窓口］へお知らせください。</w:t>
      </w:r>
    </w:p>
    <w:p>
      <w:pPr>
        <w:keepNext/>
        <w:spacing w:after="80"/>
      </w:pPr>
      <w:r>
        <w:rPr>
          <w:b/>
        </w:rPr>
        <w:t>Q15　不良品や注文と違う商品が届いた場合はどうすればよいですか？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注文番号と、届いた商品の状態がわかる写真を［受付窓口］へお送りください。内容を確認し、交換または返金等の対応と返送方法をご案内します。商品と梱包材は、対応のご案内が届くまで保管してください。</w:t>
      </w:r>
    </w:p>
    <w:p>
      <w:pPr>
        <w:keepNext/>
        <w:spacing w:after="80"/>
      </w:pPr>
      <w:r>
        <w:rPr>
          <w:b/>
        </w:rPr>
        <w:t>Q16　返金はいつ、どの方法で行われますか？</w:t>
      </w:r>
    </w:p>
    <w:p>
      <w:pPr>
        <w:keepNext w:val="0"/>
        <w:keepLines/>
        <w:spacing w:after="160"/>
      </w:pPr>
      <w:r>
        <w:rPr>
          <w:b w:val="0"/>
        </w:rPr>
        <w:t>A　返品等の受付後、［返金手続きの開始条件］を確認して［返金処理までの日数］以内を目安に手続きします。返金方法は［支払方法別の返金方法］です。カード会社等での反映時期は異なるため、処理完了後に確認方法をお知らせします。</w:t>
      </w:r>
    </w:p>
    <w:p>
      <w:pPr>
        <w:pStyle w:val="Heading1"/>
        <w:spacing w:after="120"/>
      </w:pPr>
      <w:r>
        <w:rPr>
          <w:b/>
        </w:rPr>
        <w:t>付帯サービスと問い合わせ</w:t>
      </w:r>
    </w:p>
    <w:p>
      <w:pPr>
        <w:keepNext/>
        <w:spacing w:after="80"/>
      </w:pPr>
      <w:r>
        <w:rPr>
          <w:b/>
        </w:rPr>
        <w:t>Q17　ギフトラッピングを利用できますか？</w:t>
      </w:r>
    </w:p>
    <w:p>
      <w:pPr>
        <w:keepNext/>
        <w:keepLines/>
        <w:spacing w:after="160"/>
      </w:pPr>
      <w:r>
        <w:rPr>
          <w:b w:val="0"/>
        </w:rPr>
        <w:t>A　［対象商品］は、1点につき［料金］でラッピングできます。注文画面の［選択欄］で指定してください。ラッピングの対象外商品や同梱方法は［ギフト案内ページ］に記載しています。</w:t>
      </w:r>
    </w:p>
    <w:p>
      <w:pPr>
        <w:pStyle w:val="Subtitle"/>
        <w:keepLines/>
        <w:spacing w:after="180"/>
      </w:pPr>
      <w:r>
        <w:rPr>
          <w:b w:val="0"/>
        </w:rPr>
        <w:t>別の文例　対応していない場合：ギフトラッピングは承っておりません。商品の梱包方法は［梱包の案内先］をご確認ください。</w:t>
      </w:r>
    </w:p>
    <w:p>
      <w:pPr>
        <w:keepNext/>
        <w:spacing w:after="80"/>
      </w:pPr>
      <w:r>
        <w:rPr>
          <w:b/>
        </w:rPr>
        <w:t>Q18　領収書を発行できますか？</w:t>
      </w:r>
    </w:p>
    <w:p>
      <w:pPr>
        <w:keepNext w:val="0"/>
        <w:keepLines/>
        <w:spacing w:after="160"/>
      </w:pPr>
      <w:r>
        <w:rPr>
          <w:b w:val="0"/>
        </w:rPr>
        <w:t>A　領収書は［発行ページ・受付窓口］からお申し込みください。注文番号、宛名、但し書きをお知らせいただくと、［発行方法］でお渡しします。支払方法によって発行元が異なる場合は、受付時にご案内します。</w:t>
      </w:r>
    </w:p>
    <w:p>
      <w:pPr>
        <w:keepNext/>
        <w:spacing w:after="80"/>
      </w:pPr>
      <w:r>
        <w:rPr>
          <w:b/>
        </w:rPr>
        <w:t>Q19　注文完了メールが届きません。</w:t>
      </w:r>
    </w:p>
    <w:p>
      <w:pPr>
        <w:keepNext w:val="0"/>
        <w:keepLines/>
        <w:spacing w:after="160"/>
      </w:pPr>
      <w:r>
        <w:rPr>
          <w:b w:val="0"/>
        </w:rPr>
        <w:t>A　迷惑メールフォルダと、［送信元ドメイン］からの受信設定をご確認ください。注文履歴で受付を確認できない場合は、再注文せず［窓口］へ注文日時・氏名・登録メールアドレスをお知らせください。</w:t>
      </w:r>
    </w:p>
    <w:p>
      <w:pPr>
        <w:keepNext/>
        <w:spacing w:after="80"/>
      </w:pPr>
      <w:r>
        <w:rPr>
          <w:b/>
        </w:rPr>
        <w:t>Q20　問い合わせにはどのくらいで回答がありますか？</w:t>
      </w:r>
    </w:p>
    <w:p>
      <w:pPr>
        <w:keepNext w:val="0"/>
        <w:keepLines/>
        <w:spacing w:after="160"/>
      </w:pPr>
      <w:r>
        <w:rPr>
          <w:b w:val="0"/>
        </w:rPr>
        <w:t>A　［問い合わせ窓口］で受け付けています。受付時間は［曜日・時間］で、通常［回答までの目安］以内に返信します。注文に関するお問い合わせには、注文番号を添えてください。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オンラインショップ向けFAQ基本セット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