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80"/>
      </w:pPr>
      <w:r>
        <w:rPr>
          <w:b/>
        </w:rPr>
        <w:t>クリニック向けFAQ基本セット</w:t>
      </w:r>
    </w:p>
    <w:p>
      <w:pPr>
        <w:spacing w:after="120"/>
      </w:pPr>
      <w:r>
        <w:rPr>
          <w:b w:val="0"/>
        </w:rPr>
        <w:t>予約、初診の持参物、受付、会計、受診後の連絡方法を案内する回答文を収録しています。診断や治療方法は対象にしていません。</w:t>
      </w:r>
    </w:p>
    <w:p>
      <w:pPr>
        <w:pStyle w:val="Subtitle"/>
        <w:spacing w:after="120"/>
      </w:pPr>
      <w:r>
        <w:rPr>
          <w:b w:val="0"/>
        </w:rPr>
        <w:t>収録 16問　全問に回答文付き</w:t>
      </w:r>
    </w:p>
    <w:p>
      <w:pPr>
        <w:pStyle w:val="Subtitle"/>
        <w:spacing w:after="160"/>
      </w:pPr>
      <w:r>
        <w:rPr>
          <w:b w:val="0"/>
        </w:rPr>
        <w:t>［ ］内を自社の名称・金額・日数・窓口等に置き換えてください。対応していないサービスの回答は削除するか、別の文例に差し替えます。公開前に、担当者が規定・設備・受付方法と照合してください。</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69"/>
        <w:gridCol w:w="7596"/>
      </w:tblGrid>
      <w:tr>
        <w:trPr>
          <w:cantSplit/>
          <w:tblHeader/>
        </w:trPr>
        <w:tc>
          <w:tcPr>
            <w:tcW w:type="dxa" w:w="2269"/>
            <w:vAlign w:val="center"/>
            <w:tcMar>
              <w:top w:w="75" w:type="dxa"/>
              <w:bottom w:w="75" w:type="dxa"/>
              <w:left w:w="95" w:type="dxa"/>
              <w:right w:w="95" w:type="dxa"/>
            </w:tcMar>
            <w:shd w:fill="EDF0F3"/>
          </w:tcPr>
          <w:p>
            <w:pPr>
              <w:spacing w:after="0" w:line="259" w:lineRule="auto"/>
            </w:pPr>
            <w:r>
              <w:rPr>
                <w:b/>
                <w:sz w:val="21"/>
              </w:rPr>
              <w:t>収録カテゴリ</w:t>
            </w:r>
          </w:p>
        </w:tc>
        <w:tc>
          <w:tcPr>
            <w:tcW w:type="dxa" w:w="7596"/>
            <w:vAlign w:val="center"/>
            <w:tcMar>
              <w:top w:w="75" w:type="dxa"/>
              <w:bottom w:w="75" w:type="dxa"/>
              <w:left w:w="95" w:type="dxa"/>
              <w:right w:w="95" w:type="dxa"/>
            </w:tcMar>
            <w:shd w:fill="EDF0F3"/>
          </w:tcPr>
          <w:p>
            <w:pPr>
              <w:spacing w:after="0" w:line="259" w:lineRule="auto"/>
            </w:pPr>
            <w:r>
              <w:rPr>
                <w:b/>
                <w:sz w:val="21"/>
              </w:rPr>
              <w:t>質問の範囲</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予約と受付</w:t>
            </w:r>
          </w:p>
        </w:tc>
        <w:tc>
          <w:tcPr>
            <w:tcW w:type="dxa" w:w="7596"/>
            <w:vAlign w:val="center"/>
            <w:tcMar>
              <w:top w:w="75" w:type="dxa"/>
              <w:bottom w:w="75" w:type="dxa"/>
              <w:left w:w="95" w:type="dxa"/>
              <w:right w:w="95" w:type="dxa"/>
            </w:tcMar>
          </w:tcPr>
          <w:p>
            <w:pPr>
              <w:spacing w:after="0" w:line="259" w:lineRule="auto"/>
            </w:pPr>
            <w:r>
              <w:rPr>
                <w:b w:val="0"/>
                <w:sz w:val="21"/>
              </w:rPr>
              <w:t>Q1〜4　予約／予約なしの受診／診療時間／変更と取消</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初診の準備</w:t>
            </w:r>
          </w:p>
        </w:tc>
        <w:tc>
          <w:tcPr>
            <w:tcW w:type="dxa" w:w="7596"/>
            <w:vAlign w:val="center"/>
            <w:tcMar>
              <w:top w:w="75" w:type="dxa"/>
              <w:bottom w:w="75" w:type="dxa"/>
              <w:left w:w="95" w:type="dxa"/>
              <w:right w:w="95" w:type="dxa"/>
            </w:tcMar>
          </w:tcPr>
          <w:p>
            <w:pPr>
              <w:spacing w:after="0" w:line="259" w:lineRule="auto"/>
            </w:pPr>
            <w:r>
              <w:rPr>
                <w:b w:val="0"/>
                <w:sz w:val="21"/>
              </w:rPr>
              <w:t>Q5〜8　持参物／紹介状／初診の所要時間／問診票</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診療内容と会計</w:t>
            </w:r>
          </w:p>
        </w:tc>
        <w:tc>
          <w:tcPr>
            <w:tcW w:type="dxa" w:w="7596"/>
            <w:vAlign w:val="center"/>
            <w:tcMar>
              <w:top w:w="75" w:type="dxa"/>
              <w:bottom w:w="75" w:type="dxa"/>
              <w:left w:w="95" w:type="dxa"/>
              <w:right w:w="95" w:type="dxa"/>
            </w:tcMar>
          </w:tcPr>
          <w:p>
            <w:pPr>
              <w:spacing w:after="0" w:line="259" w:lineRule="auto"/>
            </w:pPr>
            <w:r>
              <w:rPr>
                <w:b w:val="0"/>
                <w:sz w:val="21"/>
              </w:rPr>
              <w:t>Q9〜12　保険／予防接種／支払方法／診断書等</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アクセスと設備</w:t>
            </w:r>
          </w:p>
        </w:tc>
        <w:tc>
          <w:tcPr>
            <w:tcW w:type="dxa" w:w="7596"/>
            <w:vAlign w:val="center"/>
            <w:tcMar>
              <w:top w:w="75" w:type="dxa"/>
              <w:bottom w:w="75" w:type="dxa"/>
              <w:left w:w="95" w:type="dxa"/>
              <w:right w:w="95" w:type="dxa"/>
            </w:tcMar>
          </w:tcPr>
          <w:p>
            <w:pPr>
              <w:spacing w:after="0" w:line="259" w:lineRule="auto"/>
            </w:pPr>
            <w:r>
              <w:rPr>
                <w:b w:val="0"/>
                <w:sz w:val="21"/>
              </w:rPr>
              <w:t>Q13〜15　行き方／駐車場／車椅子と付き添い</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受診後の連絡</w:t>
            </w:r>
          </w:p>
        </w:tc>
        <w:tc>
          <w:tcPr>
            <w:tcW w:type="dxa" w:w="7596"/>
            <w:vAlign w:val="center"/>
            <w:tcMar>
              <w:top w:w="75" w:type="dxa"/>
              <w:bottom w:w="75" w:type="dxa"/>
              <w:left w:w="95" w:type="dxa"/>
              <w:right w:w="95" w:type="dxa"/>
            </w:tcMar>
          </w:tcPr>
          <w:p>
            <w:pPr>
              <w:spacing w:after="0" w:line="259" w:lineRule="auto"/>
            </w:pPr>
            <w:r>
              <w:rPr>
                <w:b w:val="0"/>
                <w:sz w:val="21"/>
              </w:rPr>
              <w:t>Q16　受診後の相談窓口</w:t>
            </w:r>
          </w:p>
        </w:tc>
      </w:tr>
    </w:tbl>
    <w:p>
      <w:pPr>
        <w:spacing w:after="0" w:line="72" w:lineRule="auto"/>
      </w:pPr>
      <w:r>
        <w:rPr>
          <w:b w:val="0"/>
        </w:rPr>
      </w:r>
    </w:p>
    <w:p>
      <w:pPr>
        <w:pStyle w:val="Heading1"/>
        <w:spacing w:after="120"/>
      </w:pPr>
      <w:r>
        <w:rPr>
          <w:b/>
        </w:rPr>
        <w:t>予約と受付</w:t>
      </w:r>
    </w:p>
    <w:p>
      <w:pPr>
        <w:keepNext/>
        <w:spacing w:after="80"/>
      </w:pPr>
      <w:r>
        <w:rPr>
          <w:b/>
        </w:rPr>
        <w:t>Q1　予約はどのように取れますか？</w:t>
      </w:r>
    </w:p>
    <w:p>
      <w:pPr>
        <w:keepNext w:val="0"/>
        <w:keepLines/>
        <w:spacing w:after="160"/>
      </w:pPr>
      <w:r>
        <w:rPr>
          <w:b w:val="0"/>
        </w:rPr>
        <w:t>A　［予約ページ］または［電話番号・受付時間］からご予約ください。受診する診療科と初診・再診の区分を選び、必要事項を入力してください。予約完了の通知で日時をご確認ください。</w:t>
      </w:r>
    </w:p>
    <w:p>
      <w:pPr>
        <w:keepNext/>
        <w:spacing w:after="80"/>
      </w:pPr>
      <w:r>
        <w:rPr>
          <w:b/>
        </w:rPr>
        <w:t>Q2　予約なしでも受診できますか？</w:t>
      </w:r>
    </w:p>
    <w:p>
      <w:pPr>
        <w:keepNext/>
        <w:keepLines/>
        <w:spacing w:after="160"/>
      </w:pPr>
      <w:r>
        <w:rPr>
          <w:b w:val="0"/>
        </w:rPr>
        <w:t>A　［予約なしで受け付ける診療・時間帯］は予約なしで受け付けます。診療内容や混雑状況によって当日のご案内が難しい場合があるため、来院前に［電話番号］へご確認ください。</w:t>
      </w:r>
    </w:p>
    <w:p>
      <w:pPr>
        <w:pStyle w:val="Subtitle"/>
        <w:keepLines/>
        <w:spacing w:after="180"/>
      </w:pPr>
      <w:r>
        <w:rPr>
          <w:b w:val="0"/>
        </w:rPr>
        <w:t>別の文例　完全予約制の場合：当院は予約制です。予約がない場合は、来院前に［電話番号］へご連絡ください。受付できる診療と日時をご案内します。</w:t>
      </w:r>
    </w:p>
    <w:p>
      <w:pPr>
        <w:keepNext/>
        <w:spacing w:after="80"/>
      </w:pPr>
      <w:r>
        <w:rPr>
          <w:b/>
        </w:rPr>
        <w:t>Q3　診療時間と休診日を教えてください。</w:t>
      </w:r>
    </w:p>
    <w:p>
      <w:pPr>
        <w:keepNext w:val="0"/>
        <w:keepLines/>
        <w:spacing w:after="160"/>
      </w:pPr>
      <w:r>
        <w:rPr>
          <w:b w:val="0"/>
        </w:rPr>
        <w:t>A　診療時間は［曜日別の時間］、受付終了は［時刻］です。休診日は［曜日・日程］です。臨時休診や担当医の変更は［お知らせページ］でご案内します。</w:t>
      </w:r>
    </w:p>
    <w:p>
      <w:pPr>
        <w:keepNext/>
        <w:spacing w:after="80"/>
      </w:pPr>
      <w:r>
        <w:rPr>
          <w:b/>
        </w:rPr>
        <w:t>Q4　予約を変更・キャンセルできますか？</w:t>
      </w:r>
    </w:p>
    <w:p>
      <w:pPr>
        <w:keepNext w:val="0"/>
        <w:keepLines/>
        <w:spacing w:after="160"/>
      </w:pPr>
      <w:r>
        <w:rPr>
          <w:b w:val="0"/>
        </w:rPr>
        <w:t>A　［予約変更方法］からお手続きください。当日の変更や、予約画面で変更できない場合は［電話番号］へご連絡ください。検査等で事前準備がある予約は、変更後の案内もご確認ください。</w:t>
      </w:r>
    </w:p>
    <w:p>
      <w:pPr>
        <w:pStyle w:val="Heading1"/>
        <w:spacing w:after="120"/>
      </w:pPr>
      <w:r>
        <w:rPr>
          <w:b/>
        </w:rPr>
        <w:t>初診の準備</w:t>
      </w:r>
    </w:p>
    <w:p>
      <w:pPr>
        <w:keepNext/>
        <w:spacing w:after="80"/>
      </w:pPr>
      <w:r>
        <w:rPr>
          <w:b/>
        </w:rPr>
        <w:t>Q5　初診時には何を持参すればよいですか？</w:t>
      </w:r>
    </w:p>
    <w:p>
      <w:pPr>
        <w:keepNext w:val="0"/>
        <w:keepLines/>
        <w:spacing w:after="160"/>
      </w:pPr>
      <w:r>
        <w:rPr>
          <w:b w:val="0"/>
        </w:rPr>
        <w:t>A　マイナ保険証または資格確認書をお持ちください。お持ちの方は、お薬手帳、紹介状、公費負担医療等の受給者証もご用意ください。検査等で追加の持参物が必要な場合は、予約時にご案内します。</w:t>
      </w:r>
    </w:p>
    <w:p>
      <w:pPr>
        <w:keepNext/>
        <w:spacing w:after="80"/>
      </w:pPr>
      <w:r>
        <w:rPr>
          <w:b/>
        </w:rPr>
        <w:t>Q6　紹介状は必要ですか？</w:t>
      </w:r>
    </w:p>
    <w:p>
      <w:pPr>
        <w:keepNext w:val="0"/>
        <w:keepLines/>
        <w:spacing w:after="160"/>
      </w:pPr>
      <w:r>
        <w:rPr>
          <w:b w:val="0"/>
        </w:rPr>
        <w:t>A　［紹介状が必要な診療］では紹介状をお持ちください。その他の診療でも、他院からの紹介状や検査結果をお持ちの場合は受付にご提出ください。必要か迷う場合は、予約前に［窓口］へご確認ください。</w:t>
      </w:r>
    </w:p>
    <w:p>
      <w:pPr>
        <w:keepNext/>
        <w:spacing w:after="80"/>
      </w:pPr>
      <w:r>
        <w:rPr>
          <w:b/>
        </w:rPr>
        <w:t>Q7　初診にはどのくらい時間がかかりますか？</w:t>
      </w:r>
    </w:p>
    <w:p>
      <w:pPr>
        <w:keepNext w:val="0"/>
        <w:keepLines/>
        <w:spacing w:after="160"/>
      </w:pPr>
      <w:r>
        <w:rPr>
          <w:b w:val="0"/>
        </w:rPr>
        <w:t>A　受付から会計までは［目安時間］です。問診や検査の有無、診療状況で前後します。診察時間のみの目安とは異なりますので、時間に余裕を持ってお越しください。</w:t>
      </w:r>
    </w:p>
    <w:p>
      <w:pPr>
        <w:keepNext/>
        <w:spacing w:after="80"/>
      </w:pPr>
      <w:r>
        <w:rPr>
          <w:b/>
        </w:rPr>
        <w:t>Q8　事前に問診票を記入できますか？</w:t>
      </w:r>
    </w:p>
    <w:p>
      <w:pPr>
        <w:keepNext w:val="0"/>
        <w:keepLines/>
        <w:spacing w:after="160"/>
      </w:pPr>
      <w:r>
        <w:rPr>
          <w:b w:val="0"/>
        </w:rPr>
        <w:t>A　［Web問診・用紙の案内先］から事前にご記入いただけます。利用できない場合は来院後に受付でご案内します。記入内容は診察時に確認するため、必要に応じて追加でお尋ねします。</w:t>
      </w:r>
    </w:p>
    <w:p>
      <w:pPr>
        <w:pStyle w:val="Heading1"/>
        <w:spacing w:after="120"/>
      </w:pPr>
      <w:r>
        <w:rPr>
          <w:b/>
        </w:rPr>
        <w:t>診療内容と会計</w:t>
      </w:r>
    </w:p>
    <w:p>
      <w:pPr>
        <w:keepNext/>
        <w:spacing w:after="80"/>
      </w:pPr>
      <w:r>
        <w:rPr>
          <w:b/>
        </w:rPr>
        <w:t>Q9　健康保険は使えますか？</w:t>
      </w:r>
    </w:p>
    <w:p>
      <w:pPr>
        <w:keepNext w:val="0"/>
        <w:keepLines/>
        <w:spacing w:after="160"/>
      </w:pPr>
      <w:r>
        <w:rPr>
          <w:b w:val="0"/>
        </w:rPr>
        <w:t>A　当院では［保険診療の対象］を保険診療で扱っています。［自費診療の対象］は保険適用外です。受付ではマイナ保険証または資格確認書をご提示ください。個別の診療の費用は［確認窓口］でご案内します。</w:t>
      </w:r>
    </w:p>
    <w:p>
      <w:pPr>
        <w:keepNext/>
        <w:spacing w:after="80"/>
      </w:pPr>
      <w:r>
        <w:rPr>
          <w:b/>
        </w:rPr>
        <w:t>Q10　予防接種は受けられますか？</w:t>
      </w:r>
    </w:p>
    <w:p>
      <w:pPr>
        <w:keepNext w:val="0"/>
        <w:keepLines/>
        <w:spacing w:after="160"/>
      </w:pPr>
      <w:r>
        <w:rPr>
          <w:b w:val="0"/>
        </w:rPr>
        <w:t>A　［取り扱う予防接種］を［予約方法］で受け付けています。対象年齢、接種間隔、持参物、費用は予約時に確認します。ワクチンの取り寄せが必要な場合もあるため、事前にご連絡ください。</w:t>
      </w:r>
    </w:p>
    <w:p>
      <w:pPr>
        <w:keepNext/>
        <w:spacing w:after="80"/>
      </w:pPr>
      <w:r>
        <w:rPr>
          <w:b/>
        </w:rPr>
        <w:t>Q11　支払方法を教えてください。</w:t>
      </w:r>
    </w:p>
    <w:p>
      <w:pPr>
        <w:keepNext w:val="0"/>
        <w:keepLines/>
        <w:spacing w:after="160"/>
      </w:pPr>
      <w:r>
        <w:rPr>
          <w:b w:val="0"/>
        </w:rPr>
        <w:t>A　［現金・カード等の支払方法］をご利用いただけます。［診療区分・利用額による条件］があります。会計に関するご不明点は、受診前に［窓口］へお問い合わせください。</w:t>
      </w:r>
    </w:p>
    <w:p>
      <w:pPr>
        <w:keepNext/>
        <w:spacing w:after="80"/>
      </w:pPr>
      <w:r>
        <w:rPr>
          <w:b/>
        </w:rPr>
        <w:t>Q12　診断書等を発行できますか？</w:t>
      </w:r>
    </w:p>
    <w:p>
      <w:pPr>
        <w:keepNext w:val="0"/>
        <w:keepLines/>
        <w:spacing w:after="160"/>
      </w:pPr>
      <w:r>
        <w:rPr>
          <w:b w:val="0"/>
        </w:rPr>
        <w:t>A　［発行できる文書］の発行について相談を承ります。文書の種類・提出先・希望期限を受付へお知らせください。診察の要否、作成期間、費用を確認してご案内します。</w:t>
      </w:r>
    </w:p>
    <w:p>
      <w:pPr>
        <w:pStyle w:val="Heading1"/>
        <w:spacing w:after="120"/>
      </w:pPr>
      <w:r>
        <w:rPr>
          <w:b/>
        </w:rPr>
        <w:t>アクセスと設備</w:t>
      </w:r>
    </w:p>
    <w:p>
      <w:pPr>
        <w:keepNext/>
        <w:spacing w:after="80"/>
      </w:pPr>
      <w:r>
        <w:rPr>
          <w:b/>
        </w:rPr>
        <w:t>Q13　クリニックへの行き方を教えてください。</w:t>
      </w:r>
    </w:p>
    <w:p>
      <w:pPr>
        <w:keepNext w:val="0"/>
        <w:keepLines/>
        <w:spacing w:after="160"/>
      </w:pPr>
      <w:r>
        <w:rPr>
          <w:b w:val="0"/>
        </w:rPr>
        <w:t>A　［最寄り駅・停留所］から［経路・所要時間］です。所在地と地図は［アクセスページ］をご覧ください。建物の入口は［入口の目印］です。</w:t>
      </w:r>
    </w:p>
    <w:p>
      <w:pPr>
        <w:keepNext/>
        <w:spacing w:after="80"/>
      </w:pPr>
      <w:r>
        <w:rPr>
          <w:b/>
        </w:rPr>
        <w:t>Q14　駐車場はありますか？</w:t>
      </w:r>
    </w:p>
    <w:p>
      <w:pPr>
        <w:keepNext/>
        <w:keepLines/>
        <w:spacing w:after="160"/>
      </w:pPr>
      <w:r>
        <w:rPr>
          <w:b w:val="0"/>
        </w:rPr>
        <w:t>A　［駐車場の場所］に［台数］台分あります。料金と利用方法は［案内先］をご確認ください。満車時は［近隣の案内］をご利用ください。</w:t>
      </w:r>
    </w:p>
    <w:p>
      <w:pPr>
        <w:pStyle w:val="Subtitle"/>
        <w:keepLines/>
        <w:spacing w:after="180"/>
      </w:pPr>
      <w:r>
        <w:rPr>
          <w:b w:val="0"/>
        </w:rPr>
        <w:t>別の文例　駐車場がない場合：専用駐車場はありません。周辺の駐車場は［アクセスページ］をご確認ください。</w:t>
      </w:r>
    </w:p>
    <w:p>
      <w:pPr>
        <w:keepNext/>
        <w:spacing w:after="80"/>
      </w:pPr>
      <w:r>
        <w:rPr>
          <w:b/>
        </w:rPr>
        <w:t>Q15　車椅子や付き添いと一緒に来院できますか？</w:t>
      </w:r>
    </w:p>
    <w:p>
      <w:pPr>
        <w:keepNext w:val="0"/>
        <w:keepLines/>
        <w:spacing w:after="160"/>
      </w:pPr>
      <w:r>
        <w:rPr>
          <w:b w:val="0"/>
        </w:rPr>
        <w:t>A　入口・院内の設備は［設備案内］をご確認ください。移動の介助や付き添いが必要な方は、予約時に［窓口］へお知らせください。診療内容と利用設備を確認してご案内します。</w:t>
      </w:r>
    </w:p>
    <w:p>
      <w:pPr>
        <w:pStyle w:val="Heading1"/>
        <w:spacing w:after="120"/>
      </w:pPr>
      <w:r>
        <w:rPr>
          <w:b/>
        </w:rPr>
        <w:t>受診後の連絡</w:t>
      </w:r>
    </w:p>
    <w:p>
      <w:pPr>
        <w:keepNext/>
        <w:spacing w:after="80"/>
      </w:pPr>
      <w:r>
        <w:rPr>
          <w:b/>
        </w:rPr>
        <w:t>Q16　受診後に相談したい場合はどうすればよいですか？</w:t>
      </w:r>
    </w:p>
    <w:p>
      <w:pPr>
        <w:keepNext w:val="0"/>
        <w:keepLines/>
        <w:spacing w:after="160"/>
      </w:pPr>
      <w:r>
        <w:rPr>
          <w:b w:val="0"/>
        </w:rPr>
        <w:t>A　［受診後の相談窓口・対応時間］へ、氏名・受診日・相談内容をお知らせください。内容に応じて、医療スタッフが連絡方法や再診の必要性をご案内します。Webフォームは［確認する時間帯］に確認するため、即時の回答には対応していません。</w:t>
      </w:r>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00" w:before="0"/>
    </w:pPr>
    <w:rPr>
      <w:rFonts w:ascii="Arial Unicode MS" w:hAnsi="Arial Unicode MS"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69" w:lineRule="auto"/>
      <w:outlineLvl w:val="0"/>
    </w:pPr>
    <w:rPr>
      <w:rFonts w:ascii="Arial Unicode MS" w:hAnsi="Arial Unicode MS" w:eastAsia="Arial Unicode MS"/>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100" w:line="269" w:lineRule="auto"/>
      <w:outlineLvl w:val="1"/>
    </w:pPr>
    <w:rPr>
      <w:rFonts w:ascii="Arial Unicode MS" w:hAnsi="Arial Unicode MS" w:eastAsia="Arial Unicode MS"/>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contextualSpacing/>
    </w:pPr>
    <w:rPr>
      <w:rFonts w:ascii="Arial Unicode MS" w:hAnsi="Arial Unicode MS" w:eastAsia="Arial Unicode MS"/>
      <w:b/>
      <w:i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spacing w:line="269" w:lineRule="auto" w:after="100" w:before="0"/>
    </w:pPr>
    <w:rPr>
      <w:rFonts w:ascii="Arial Unicode MS" w:hAnsi="Arial Unicode MS" w:eastAsia="Arial Unicode MS"/>
      <w:b w:val="0"/>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クリニック向けFAQ基本セット</dc:title>
  <dc:subject/>
  <dc:creator>NotePM</dc:creator>
  <cp:keywords/>
  <dc:description/>
  <cp:lastModifiedBy>NotePM</cp:lastModifiedBy>
  <cp:revision>1</cp:revision>
  <dcterms:created xsi:type="dcterms:W3CDTF">2013-12-23T23:15:00Z</dcterms:created>
  <dcterms:modified xsi:type="dcterms:W3CDTF">2013-12-23T23:15:00Z</dcterms:modified>
  <cp:category/>
</cp:coreProperties>
</file>